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To: The Quelab Board Of Directors</w:t>
      </w:r>
    </w:p>
    <w:p>
      <w:pPr>
        <w:pStyle w:val="Normal"/>
        <w:rPr/>
      </w:pPr>
      <w:r>
        <w:rPr/>
        <w:t>From: The Space Cadets Task Force</w:t>
      </w:r>
    </w:p>
    <w:p>
      <w:pPr>
        <w:pStyle w:val="Normal"/>
        <w:rPr/>
      </w:pPr>
      <w:r>
        <w:rPr/>
        <w:t>Date: 04/</w:t>
      </w:r>
      <w:r>
        <w:rPr/>
        <w:t>11</w:t>
      </w:r>
      <w:r>
        <w:rPr/>
        <w:t>/2016</w:t>
      </w:r>
    </w:p>
    <w:p>
      <w:pPr>
        <w:pStyle w:val="Normal"/>
        <w:rPr/>
      </w:pPr>
      <w:r>
        <w:rPr/>
        <w:t>Re:  Formal Proposal for Annex Space Utilization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_DdeLink__73_1858503860"/>
      <w:bookmarkEnd w:id="0"/>
      <w:r>
        <w:rPr/>
        <w:t>The following recommendations have been agreed upon by the members of the Space Cadets Task Force and are being proposed for formal implementation by the Quelab Board of Directors.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</w:t>
        <w:tab/>
      </w:r>
      <w:r>
        <w:rPr/>
        <w:t xml:space="preserve">We propose that a space should be determined and assigned for Quelab members to rent on a </w:t>
        <w:tab/>
        <w:t>monthly basis with variable minimum term contract</w:t>
      </w:r>
      <w:r>
        <w:rPr/>
        <w:t>s</w:t>
      </w:r>
      <w:r>
        <w:rPr/>
        <w:t>.*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</w:t>
        <w:tab/>
        <w:t>We</w:t>
      </w:r>
      <w:r>
        <w:rPr/>
        <w:t xml:space="preserve"> propose that the rental fee be charged by square footage at a rate of $1.50 per square foot. </w:t>
        <w:tab/>
        <w:t xml:space="preserve">The measurement for payment shall be taken to be the total floor space assigned to the contract </w:t>
        <w:tab/>
        <w:t>for payment by the member.**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</w:t>
        <w:tab/>
        <w:t>We</w:t>
      </w:r>
      <w:r>
        <w:rPr/>
        <w:t xml:space="preserve"> proposed that this space be established between the roll-up door and the fire exit along the </w:t>
        <w:tab/>
        <w:t xml:space="preserve">south wall of the Annex. An offset of 9 feet from the wall would provide ample space for </w:t>
      </w:r>
      <w:r>
        <w:rPr/>
        <w:t>work</w:t>
      </w:r>
      <w:r>
        <w:rPr/>
        <w:t xml:space="preserve"> </w:t>
        <w:tab/>
        <w:t>benches.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</w:t>
        <w:tab/>
      </w:r>
      <w:r>
        <w:rPr/>
        <w:t xml:space="preserve">We propose that a Rental Officer position be established and filled with the purpose of </w:t>
        <w:tab/>
        <w:t xml:space="preserve">managing the rental space and keeping track of details related to the space. Collecting money </w:t>
        <w:tab/>
        <w:t>for the rental space would still be a task assigned to the Treasurer position.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</w:t>
        <w:tab/>
      </w:r>
      <w:r>
        <w:rPr/>
        <w:t xml:space="preserve">We propose that the board of directors negotiate rental rates with larger potential tenants on a </w:t>
        <w:tab/>
        <w:t xml:space="preserve">per proposal basis. That is the board of directors will retain the right to have multiple rental </w:t>
        <w:tab/>
        <w:t>rates for the annex.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</w:t>
        <w:tab/>
      </w:r>
      <w:r>
        <w:rPr/>
        <w:t>We propose these proposals be accepted and implemented by April 30</w:t>
      </w:r>
      <w:r>
        <w:rPr>
          <w:vertAlign w:val="superscript"/>
        </w:rPr>
        <w:t>th</w:t>
      </w:r>
      <w:r>
        <w:rPr/>
        <w:t xml:space="preserve">, 2016 to allow for the </w:t>
        <w:tab/>
        <w:t>formal establishment of the rental space in the Annex by May 1</w:t>
      </w:r>
      <w:r>
        <w:rPr>
          <w:vertAlign w:val="superscript"/>
        </w:rPr>
        <w:t>st</w:t>
      </w:r>
      <w:r>
        <w:rPr/>
        <w:t>, 2016.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Submitted by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</w:rPr>
        <w:t xml:space="preserve">Space Cadets </w:t>
      </w:r>
      <w:r>
        <w:rPr>
          <w:color w:val="000000"/>
        </w:rPr>
        <w:t>Task Force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ageBreakBefore/>
        <w:rPr>
          <w:color w:val="000000"/>
        </w:rPr>
      </w:pPr>
      <w:r>
        <w:rPr>
          <w:color w:val="000000"/>
        </w:rPr>
        <w:t>Footnotes: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* A specific minimum length </w:t>
      </w:r>
      <w:r>
        <w:rPr>
          <w:color w:val="000000"/>
        </w:rPr>
        <w:t>of rental</w:t>
      </w:r>
      <w:r>
        <w:rPr>
          <w:color w:val="000000"/>
        </w:rPr>
        <w:t xml:space="preserve"> contract was a bone of contention amongst the committee </w:t>
      </w:r>
      <w:r>
        <w:rPr>
          <w:color w:val="000000"/>
        </w:rPr>
        <w:t>members</w:t>
      </w:r>
      <w:r>
        <w:rPr>
          <w:color w:val="000000"/>
        </w:rPr>
        <w:t xml:space="preserve">. Some felt we should </w:t>
      </w:r>
      <w:r>
        <w:rPr>
          <w:color w:val="000000"/>
        </w:rPr>
        <w:t>allow contracts with a</w:t>
      </w:r>
      <w:r>
        <w:rPr>
          <w:color w:val="000000"/>
        </w:rPr>
        <w:t xml:space="preserve"> minimum </w:t>
      </w:r>
      <w:r>
        <w:rPr>
          <w:color w:val="000000"/>
        </w:rPr>
        <w:t>length of</w:t>
      </w:r>
      <w:r>
        <w:rPr>
          <w:color w:val="000000"/>
        </w:rPr>
        <w:t xml:space="preserve"> six month</w:t>
      </w:r>
      <w:r>
        <w:rPr>
          <w:color w:val="000000"/>
        </w:rPr>
        <w:t>s</w:t>
      </w:r>
      <w:r>
        <w:rPr>
          <w:color w:val="000000"/>
        </w:rPr>
        <w:t xml:space="preserve"> while other felt we should allow contract</w:t>
      </w:r>
      <w:r>
        <w:rPr>
          <w:color w:val="000000"/>
        </w:rPr>
        <w:t>s</w:t>
      </w:r>
      <w:r>
        <w:rPr>
          <w:color w:val="000000"/>
        </w:rPr>
        <w:t xml:space="preserve"> </w:t>
      </w:r>
      <w:r>
        <w:rPr>
          <w:color w:val="000000"/>
        </w:rPr>
        <w:t>on a</w:t>
      </w:r>
      <w:r>
        <w:rPr>
          <w:color w:val="000000"/>
        </w:rPr>
        <w:t xml:space="preserve"> month-to-month </w:t>
      </w:r>
      <w:r>
        <w:rPr>
          <w:color w:val="000000"/>
        </w:rPr>
        <w:t>basis</w:t>
      </w:r>
      <w:r>
        <w:rPr>
          <w:color w:val="000000"/>
        </w:rPr>
        <w:t xml:space="preserve">. We leave it up to the </w:t>
      </w:r>
      <w:r>
        <w:rPr>
          <w:color w:val="000000"/>
        </w:rPr>
        <w:t>board of directors</w:t>
      </w:r>
      <w:r>
        <w:rPr>
          <w:color w:val="000000"/>
        </w:rPr>
        <w:t xml:space="preserve"> to decide </w:t>
      </w:r>
      <w:r>
        <w:rPr>
          <w:color w:val="000000"/>
        </w:rPr>
        <w:t>on a formal policy for this issue</w:t>
      </w:r>
      <w:r>
        <w:rPr>
          <w:color w:val="000000"/>
        </w:rPr>
        <w:t xml:space="preserve">. </w:t>
      </w:r>
      <w:r>
        <w:rPr>
          <w:color w:val="000000"/>
        </w:rPr>
        <w:t xml:space="preserve">The following recommendations for establishment of a policy for rental contract length were discussed. 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</w:t>
      </w:r>
      <w:r>
        <w:rPr>
          <w:color w:val="000000"/>
        </w:rPr>
        <w:t>elegate the responsibility to the propose</w:t>
      </w:r>
      <w:r>
        <w:rPr>
          <w:color w:val="000000"/>
        </w:rPr>
        <w:t>d</w:t>
      </w:r>
      <w:r>
        <w:rPr>
          <w:color w:val="000000"/>
        </w:rPr>
        <w:t xml:space="preserve"> Rental Officer.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R</w:t>
      </w:r>
      <w:r>
        <w:rPr>
          <w:color w:val="000000"/>
        </w:rPr>
        <w:t>equire a 6 month lease and then allow month-to-month with continuous Quelab membership.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R</w:t>
      </w:r>
      <w:r>
        <w:rPr>
          <w:color w:val="000000"/>
        </w:rPr>
        <w:t>equire a 3 month lease and then allow month-to-month with continuous Quelab membership.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llow month-to-month leasing with continuous Quelab membership.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** For example a table that covers floor space area of 3ft by 6ft would have a total rental fee area of 18 square feet.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069" w:hanging="360"/>
      </w:pPr>
      <w:rPr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character" w:styleId="WW8Num1z0">
    <w:name w:val="WW8Num1z0"/>
    <w:rPr>
      <w:color w:val="000000"/>
    </w:rPr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spacing w:before="0" w:after="0"/>
      <w:ind w:left="720" w:right="0" w:hanging="0"/>
      <w:contextualSpacing/>
    </w:pPr>
    <w:rPr>
      <w:rFonts w:cs="Mangal;Cambria Math"/>
      <w:szCs w:val="21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486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2016-04-09T15:36:08Z</dcterms:created>
  <dc:creator>X8 </dc:creator>
  <dc:language>en-US</dc:language>
  <cp:lastModifiedBy>X8 </cp:lastModifiedBy>
  <dcterms:modified xsi:type="dcterms:W3CDTF">2016-04-09T16:44:52Z</dcterms:modified>
  <cp:revision>3</cp:revision>
</cp:coreProperties>
</file>